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D" w:rsidRPr="0089587D" w:rsidRDefault="00FC0669" w:rsidP="0089587D">
      <w:pPr>
        <w:shd w:val="clear" w:color="auto" w:fill="FFFFFF"/>
        <w:spacing w:before="100" w:beforeAutospacing="1" w:after="202" w:line="200" w:lineRule="atLeast"/>
        <w:jc w:val="center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244079"/>
            <wp:effectExtent l="0" t="0" r="0" b="0"/>
            <wp:docPr id="1" name="Рисунок 1" descr="F:\Косова НВ\Рисунок (4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сова НВ\Рисунок (48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</w:t>
      </w:r>
    </w:p>
    <w:p w:rsidR="0089587D" w:rsidRPr="0089587D" w:rsidRDefault="0089587D" w:rsidP="00913639">
      <w:pPr>
        <w:pageBreakBefore/>
        <w:shd w:val="clear" w:color="auto" w:fill="FFFFFF"/>
        <w:spacing w:before="100" w:beforeAutospacing="1" w:line="200" w:lineRule="atLeast"/>
        <w:ind w:firstLine="562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913639" w:rsidRPr="0089587D" w:rsidRDefault="00913639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Место учебного предмета в учебном плане</w:t>
      </w:r>
    </w:p>
    <w:p w:rsidR="00913639" w:rsidRPr="0089587D" w:rsidRDefault="00913639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Данная рабочая программа рассчитана на 34 часа из расчета 1 учебный час в неделю.</w:t>
      </w:r>
    </w:p>
    <w:p w:rsidR="00913639" w:rsidRPr="0089587D" w:rsidRDefault="00913639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Цель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 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Задачи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 учебного курса: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913639"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 xml:space="preserve"> УМК «Основы духовно-нравственной культуры народов России»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(программы комплексного учебного курса) и ориентирован на использование учебника авторского коллектива Н.Ф.Виноградовой, В.И. Власенко, А.В. Полякова «Основы духовно-нравственной культуры народов России», 5 класс (М., «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Вентана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-Граф», 2012-201 3г.)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Требования к </w:t>
      </w:r>
      <w:r w:rsidR="00913639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уровню подготовки </w:t>
      </w:r>
      <w:proofErr w:type="gramStart"/>
      <w:r w:rsidR="00913639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3A52F0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</w:pPr>
      <w:r w:rsidRPr="00913639"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  <w:t>Личностные результаты:</w:t>
      </w:r>
    </w:p>
    <w:p w:rsidR="00913639" w:rsidRDefault="00913639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  <w:t>Ученик научится:</w:t>
      </w:r>
    </w:p>
    <w:p w:rsidR="0089587D" w:rsidRPr="00913639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осознани</w:t>
      </w:r>
      <w:r w:rsidR="003A52F0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ю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понимани</w:t>
      </w:r>
      <w:r w:rsidR="003A52F0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ю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роли человека в обществе, принятие норм нравственного поведения;</w:t>
      </w:r>
    </w:p>
    <w:p w:rsidR="003A52F0" w:rsidRPr="003A52F0" w:rsidRDefault="003A52F0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 xml:space="preserve">Ученик </w:t>
      </w:r>
      <w:proofErr w:type="gramStart"/>
      <w:r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>получит возможность научится</w:t>
      </w:r>
      <w:proofErr w:type="gramEnd"/>
      <w:r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>: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проявлени</w:t>
      </w:r>
      <w:r w:rsidR="003A52F0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ю 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3A52F0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lastRenderedPageBreak/>
        <w:t>- стремлени</w:t>
      </w:r>
      <w:r w:rsidR="003A52F0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ю 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к развитию интеллектуальных, нравственных, эстетических потребностей.</w:t>
      </w:r>
    </w:p>
    <w:p w:rsidR="003A52F0" w:rsidRDefault="003A52F0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iCs/>
          <w:color w:val="000000"/>
          <w:sz w:val="20"/>
          <w:szCs w:val="20"/>
          <w:lang w:eastAsia="ru-RU"/>
        </w:rPr>
      </w:pPr>
      <w:r w:rsidRPr="003A52F0"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  <w:t>Предметные результаты</w:t>
      </w:r>
      <w:r>
        <w:rPr>
          <w:rFonts w:ascii="Georgia" w:eastAsia="Times New Roman" w:hAnsi="Georgia" w:cs="Tahoma"/>
          <w:iCs/>
          <w:color w:val="000000"/>
          <w:sz w:val="20"/>
          <w:szCs w:val="20"/>
          <w:lang w:eastAsia="ru-RU"/>
        </w:rPr>
        <w:t>:</w:t>
      </w:r>
    </w:p>
    <w:p w:rsidR="003A52F0" w:rsidRPr="003A52F0" w:rsidRDefault="003A52F0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iCs/>
          <w:color w:val="000000"/>
          <w:sz w:val="20"/>
          <w:szCs w:val="20"/>
          <w:lang w:eastAsia="ru-RU"/>
        </w:rPr>
        <w:t xml:space="preserve">Ученик научится </w:t>
      </w:r>
    </w:p>
    <w:p w:rsidR="003A52F0" w:rsidRPr="0089587D" w:rsidRDefault="003A52F0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осознани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ю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3A52F0" w:rsidRDefault="003A52F0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использовани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ю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3A52F0" w:rsidRPr="003A52F0" w:rsidRDefault="003A52F0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 xml:space="preserve">Ученик </w:t>
      </w:r>
      <w:proofErr w:type="gramStart"/>
      <w:r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>получит возможность научится</w:t>
      </w:r>
      <w:proofErr w:type="gramEnd"/>
      <w:r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  <w:t>:</w:t>
      </w:r>
    </w:p>
    <w:p w:rsidR="003A52F0" w:rsidRDefault="003A52F0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расширени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ю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кругозора и культурного опыта школьника, формировани</w:t>
      </w:r>
      <w:r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ю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умения воспринимать мир не только рационально, но и образно.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proofErr w:type="spellStart"/>
      <w:r w:rsidRPr="003A52F0"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3A52F0">
        <w:rPr>
          <w:rFonts w:ascii="Georgia" w:eastAsia="Times New Roman" w:hAnsi="Georgia" w:cs="Tahoma"/>
          <w:b/>
          <w:bCs/>
          <w:iCs/>
          <w:color w:val="000000"/>
          <w:sz w:val="20"/>
          <w:szCs w:val="20"/>
          <w:lang w:eastAsia="ru-RU"/>
        </w:rPr>
        <w:t xml:space="preserve"> результаты</w:t>
      </w:r>
      <w:proofErr w:type="gramStart"/>
      <w:r w:rsidRPr="0089587D">
        <w:rPr>
          <w:rFonts w:ascii="Georgia" w:eastAsia="Times New Roman" w:hAnsi="Georgia" w:cs="Tahoma"/>
          <w:i/>
          <w:iCs/>
          <w:color w:val="000000"/>
          <w:sz w:val="20"/>
          <w:szCs w:val="20"/>
          <w:lang w:eastAsia="ru-RU"/>
        </w:rPr>
        <w:t> 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:</w:t>
      </w:r>
      <w:proofErr w:type="gramEnd"/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освоение способов решения проблем творческого и поискового характера;</w:t>
      </w:r>
    </w:p>
    <w:p w:rsid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3A52F0" w:rsidRPr="003A52F0" w:rsidRDefault="003A52F0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iCs/>
          <w:color w:val="000000"/>
          <w:sz w:val="20"/>
          <w:szCs w:val="20"/>
          <w:lang w:eastAsia="ru-RU"/>
        </w:rPr>
        <w:t xml:space="preserve">Регулятивные </w:t>
      </w:r>
    </w:p>
    <w:p w:rsidR="003A52F0" w:rsidRPr="0089587D" w:rsidRDefault="003A52F0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оценивать различные ситуации с позиций «нравственно», «безнравственно»;</w:t>
      </w:r>
    </w:p>
    <w:p w:rsidR="003A52F0" w:rsidRPr="0089587D" w:rsidRDefault="003A52F0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89587D" w:rsidRPr="003A52F0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3A52F0">
        <w:rPr>
          <w:rFonts w:ascii="Georgia" w:eastAsia="Times New Roman" w:hAnsi="Georgia" w:cs="Tahoma"/>
          <w:b/>
          <w:iCs/>
          <w:color w:val="000000"/>
          <w:sz w:val="20"/>
          <w:szCs w:val="20"/>
          <w:lang w:eastAsia="ru-RU"/>
        </w:rPr>
        <w:t>Познавательные: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характеризовать понятие «духовно-нравственная культура»;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сравнивать нравственные ценности разных народов, представленные в фольклоре, искусстве, религиозных учениях;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различать культовые сооружения разных религий;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формулировать выводы и умозаключения на основе анализа учебных текстов.</w:t>
      </w:r>
    </w:p>
    <w:p w:rsidR="0089587D" w:rsidRPr="003A52F0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b/>
          <w:color w:val="000000"/>
          <w:sz w:val="20"/>
          <w:szCs w:val="20"/>
          <w:lang w:eastAsia="ru-RU"/>
        </w:rPr>
      </w:pPr>
      <w:r w:rsidRPr="003A52F0">
        <w:rPr>
          <w:rFonts w:ascii="Georgia" w:eastAsia="Times New Roman" w:hAnsi="Georgia" w:cs="Tahoma"/>
          <w:b/>
          <w:iCs/>
          <w:color w:val="000000"/>
          <w:sz w:val="20"/>
          <w:szCs w:val="20"/>
          <w:lang w:eastAsia="ru-RU"/>
        </w:rPr>
        <w:t>Коммуникативные: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рассказывать о роли религий в развитии образования на Руси и в России;</w:t>
      </w:r>
    </w:p>
    <w:p w:rsid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lastRenderedPageBreak/>
        <w:t>- кратко характеризовать нравственные ценности человека (патриотизм, трудолюбие, доброта, милосердие, уважение и др.).</w:t>
      </w:r>
    </w:p>
    <w:p w:rsidR="0075110D" w:rsidRPr="0089587D" w:rsidRDefault="0075110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p w:rsidR="0075110D" w:rsidRPr="0075110D" w:rsidRDefault="0075110D" w:rsidP="000C5E2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5110D">
        <w:rPr>
          <w:rFonts w:ascii="Arial" w:hAnsi="Arial" w:cs="Arial"/>
          <w:color w:val="333333"/>
          <w:sz w:val="18"/>
          <w:szCs w:val="18"/>
        </w:rPr>
        <w:t>   </w:t>
      </w:r>
      <w:r w:rsidRPr="0075110D">
        <w:rPr>
          <w:rFonts w:ascii="Arial" w:hAnsi="Arial" w:cs="Arial"/>
          <w:b/>
          <w:color w:val="333333"/>
        </w:rPr>
        <w:t>Тематическое планирование</w:t>
      </w:r>
    </w:p>
    <w:tbl>
      <w:tblPr>
        <w:tblW w:w="9799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950"/>
        <w:gridCol w:w="4194"/>
      </w:tblGrid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bookmarkStart w:id="1" w:name="6cbfb6360bcdf6d48e4dbafa9d9bf824db30ac1e"/>
            <w:bookmarkStart w:id="2" w:name="0"/>
            <w:bookmarkEnd w:id="1"/>
            <w:bookmarkEnd w:id="2"/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часов</w:t>
            </w:r>
          </w:p>
        </w:tc>
      </w:tr>
      <w:tr w:rsidR="0075110D" w:rsidRPr="0075110D" w:rsidTr="00557E59">
        <w:trPr>
          <w:trHeight w:val="557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Введение.</w:t>
            </w:r>
          </w:p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1ч</w:t>
            </w:r>
          </w:p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75110D" w:rsidRPr="0075110D" w:rsidTr="00557E59">
        <w:trPr>
          <w:trHeight w:val="557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1 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 мире культуры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4ч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Нравственные ценности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14ч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Люди труда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2.6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57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2.7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</w:t>
            </w: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– </w:t>
            </w: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хранитель духовных ценностей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Религия и культура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10ч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 ислама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Иудаизм и культура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75110D" w:rsidRPr="0075110D" w:rsidTr="00557E59">
        <w:trPr>
          <w:trHeight w:val="278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Твой духовный мир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2ч</w:t>
            </w:r>
          </w:p>
        </w:tc>
      </w:tr>
      <w:tr w:rsidR="0075110D" w:rsidRPr="0075110D" w:rsidTr="00557E59">
        <w:trPr>
          <w:trHeight w:val="557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5.1</w:t>
            </w:r>
          </w:p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Твой духовный мир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75110D" w:rsidRPr="0075110D" w:rsidTr="00557E59">
        <w:trPr>
          <w:trHeight w:val="300"/>
        </w:trPr>
        <w:tc>
          <w:tcPr>
            <w:tcW w:w="6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41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4" w:type="dxa"/>
              <w:left w:w="30" w:type="dxa"/>
              <w:bottom w:w="44" w:type="dxa"/>
              <w:right w:w="30" w:type="dxa"/>
            </w:tcMar>
            <w:hideMark/>
          </w:tcPr>
          <w:p w:rsidR="0075110D" w:rsidRPr="0075110D" w:rsidRDefault="0075110D" w:rsidP="000C5E20">
            <w:pPr>
              <w:spacing w:line="0" w:lineRule="atLeast"/>
              <w:ind w:left="16"/>
              <w:jc w:val="both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7511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</w:p>
        </w:tc>
      </w:tr>
    </w:tbl>
    <w:p w:rsidR="0075110D" w:rsidRPr="0075110D" w:rsidRDefault="0075110D" w:rsidP="000C5E2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7511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5110D" w:rsidRPr="0075110D" w:rsidRDefault="0075110D" w:rsidP="000C5E2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7511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p w:rsidR="0089587D" w:rsidRDefault="0089587D" w:rsidP="00557E59">
      <w:pPr>
        <w:shd w:val="clear" w:color="auto" w:fill="FFFFFF"/>
        <w:spacing w:before="14" w:line="200" w:lineRule="atLeast"/>
        <w:ind w:left="5640"/>
        <w:jc w:val="both"/>
        <w:rPr>
          <w:rFonts w:ascii="Georgia" w:eastAsia="Times New Roman" w:hAnsi="Georgia" w:cs="Tahoma"/>
          <w:color w:val="000000"/>
          <w:sz w:val="20"/>
          <w:szCs w:val="20"/>
          <w:lang w:val="en-US" w:eastAsia="ru-RU"/>
        </w:rPr>
      </w:pPr>
    </w:p>
    <w:p w:rsidR="00557E59" w:rsidRDefault="00557E59" w:rsidP="00557E59">
      <w:pPr>
        <w:shd w:val="clear" w:color="auto" w:fill="FFFFFF"/>
        <w:spacing w:before="14" w:line="200" w:lineRule="atLeast"/>
        <w:ind w:left="5640"/>
        <w:jc w:val="both"/>
        <w:rPr>
          <w:rFonts w:ascii="Georgia" w:eastAsia="Times New Roman" w:hAnsi="Georgia" w:cs="Tahoma"/>
          <w:color w:val="000000"/>
          <w:sz w:val="20"/>
          <w:szCs w:val="20"/>
          <w:lang w:val="en-US" w:eastAsia="ru-RU"/>
        </w:rPr>
      </w:pPr>
    </w:p>
    <w:p w:rsidR="00557E59" w:rsidRDefault="00557E59" w:rsidP="00557E59">
      <w:pPr>
        <w:shd w:val="clear" w:color="auto" w:fill="FFFFFF"/>
        <w:spacing w:before="14" w:line="200" w:lineRule="atLeast"/>
        <w:ind w:left="5640"/>
        <w:jc w:val="both"/>
        <w:rPr>
          <w:rFonts w:ascii="Georgia" w:eastAsia="Times New Roman" w:hAnsi="Georgia" w:cs="Tahoma"/>
          <w:color w:val="000000"/>
          <w:sz w:val="20"/>
          <w:szCs w:val="20"/>
          <w:lang w:val="en-US" w:eastAsia="ru-RU"/>
        </w:rPr>
      </w:pPr>
    </w:p>
    <w:p w:rsidR="00557E59" w:rsidRPr="0089587D" w:rsidRDefault="00557E59" w:rsidP="00557E59">
      <w:pPr>
        <w:shd w:val="clear" w:color="auto" w:fill="FFFFFF"/>
        <w:spacing w:before="14" w:line="200" w:lineRule="atLeast"/>
        <w:ind w:left="5640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p w:rsidR="0089587D" w:rsidRPr="0089587D" w:rsidRDefault="0089587D" w:rsidP="000C5E20">
      <w:pPr>
        <w:shd w:val="clear" w:color="auto" w:fill="FFFFFF"/>
        <w:spacing w:before="100" w:beforeAutospacing="1" w:after="202" w:line="200" w:lineRule="atLeast"/>
        <w:ind w:firstLine="720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>СОДЕРЖАНИЕ.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i/>
          <w:iCs/>
          <w:color w:val="000000"/>
          <w:sz w:val="20"/>
          <w:szCs w:val="20"/>
          <w:lang w:eastAsia="ru-RU"/>
        </w:rPr>
        <w:t>РАЗДЕЛ 1. В МИРЕ КУЛЬТУРЫ – 4 ч.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1-2. Величие многонациональной культуры России.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Культура народа, рожденная религией.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3. Человек – творец и носитель культуры.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4. Законы нравственности – часть культуры общества.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Роль правил в жизни общества. Роль светской этики.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Источники нравственности: традиции, обычаи, религии. Совесть как внутренний источник нравственного поведения человека.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i/>
          <w:iCs/>
          <w:color w:val="000000"/>
          <w:sz w:val="20"/>
          <w:szCs w:val="20"/>
          <w:lang w:eastAsia="ru-RU"/>
        </w:rPr>
        <w:t>РАЗДЕЛ 2. НРАВСТВЕННЫЕ ЦЕННОСТИ РОССИЙСКОГО НАРОДА – 13 ч.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5.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 </w:t>
      </w: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Береги землю родимую, как мать любимую.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6-7.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 </w:t>
      </w: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Жизнь ратными подвигами полна.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Подвиги во имя Родины в истории России. Сергий Радонежский и Дмитрий Донской. Надежда Дурова. Башкирский кавалеристы на войне 1812 года. Рабби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Шнеур-Залман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. А.И.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Покрышкин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 Вклад мусульманских народов в Великую победу.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8. В труде - красота человека.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9. Плод добрых трудов славен.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10. Люди труда.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Примеры трудовых подвигов в истории. Харитон Лаптев. Бурятский ученый-востоковед Г.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Цыбиков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 К.Э. Циолковский.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11. Бережное отношение к природе.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Отношение к природе у разных народов. Заповедники как форма охраны природы.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>Тема 12-13. Семья- хранитель духовных ценностей.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14. Семья – первый трудовой коллектив.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15-16. Семейные ценности в разных религиях мира.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Любовь- главная духовная ценность в семье. Любовь как основа мира и взаимопонимания в семье.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Жизнь семьи в разных религиях. Семейные ценности в исламе, иудаизме, буддизме, христианстве. Родители и дети.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17. Урок обобщения.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Общее и особенное в семейных отношениях в разных религиях.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i/>
          <w:iCs/>
          <w:color w:val="000000"/>
          <w:sz w:val="20"/>
          <w:szCs w:val="20"/>
          <w:lang w:eastAsia="ru-RU"/>
        </w:rPr>
        <w:t>РАЗДЕЛ 3. РЕЛИГИЯ И КУЛЬТУРА – 7 ч.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18-19. Роль религии в развитии культуры. Культурное развитие христианской Руси.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Православные храмы как выдающиеся памятники культуры. Особенности православного календаря.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20. Духовная православная музыка.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21. Духовные святыни Орловского края.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Священномученник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Иоанн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Кукша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Православные монастыри и храмы Орловского края.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Спасо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-Преображенский Собор г.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Болхова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: мощи св. Георгия Коссова.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Духовные места г. Орла. Свято-Введенский женский монастырь: чудотворная икона Божией Матери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Балыкинская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. Троицкая церковь (усыпальница семьи Ермоловых).  Храм Богоявления: древняя чудотворная икона Божией Матери «Всех скорбящих Радость». Кафедральный Соборе во имя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Ахтырской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иконы Божией Матери. Святыни: чтимая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Ахтырская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икона Божией Матери, десница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свт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. Тихона Задонского.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22-23. Культура ислама.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24-25. Культура иудаизма.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lastRenderedPageBreak/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Пятикнижье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 Моисея. Синагога.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26. Культурные традиции буддизма.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Буддизм в России. Буддийские священные сооружения. Ступа. Пещерный храм. Пагода. Буддийская скульптура.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Буддийский монастырь. Искусство танка. Буддийский календарь.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i/>
          <w:iCs/>
          <w:color w:val="000000"/>
          <w:sz w:val="20"/>
          <w:szCs w:val="20"/>
          <w:lang w:eastAsia="ru-RU"/>
        </w:rPr>
        <w:t>РАЗДЕЛ 4. КАК СОХРАНИТЬ ДУХОВНЫЕ ЦЕННОСТИ – 3 ч.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27-28. Забота государства о сохранении духовных ценностей.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29.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 </w:t>
      </w: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Хранить память предков.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i/>
          <w:iCs/>
          <w:color w:val="000000"/>
          <w:sz w:val="20"/>
          <w:szCs w:val="20"/>
          <w:lang w:eastAsia="ru-RU"/>
        </w:rPr>
        <w:t>РАЗДЕЛ 5. ЧТО СОСТАВЛЯЕТ ТВОЙ ДУХОВНЫЙ МИР – 5 ч.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30. Твое образование и интересы.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Образование и его роль в жизни человека и общества. Чтение – важная часть культуры человека. Многообразные интересы человека.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31. Твоя культура поведения и нравственные качества.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Современный этикет. Внутренняя и внешняя культура поведения. Нравственные качества человека.</w:t>
      </w:r>
    </w:p>
    <w:p w:rsidR="0089587D" w:rsidRPr="0089587D" w:rsidRDefault="0089587D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32-33. Диалог культур и поколений (</w:t>
      </w: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уроки обобщения</w:t>
      </w: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).</w:t>
      </w:r>
    </w:p>
    <w:p w:rsidR="0089587D" w:rsidRDefault="0089587D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Тема 34. Итоговое обобщение.</w:t>
      </w:r>
    </w:p>
    <w:p w:rsidR="0075110D" w:rsidRDefault="0075110D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Критерии оценки</w:t>
      </w:r>
      <w:proofErr w:type="gramStart"/>
      <w:r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75110D" w:rsidRPr="0075110D" w:rsidRDefault="0075110D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Cs/>
          <w:color w:val="000000"/>
          <w:szCs w:val="24"/>
          <w:lang w:eastAsia="ru-RU"/>
        </w:rPr>
      </w:pPr>
      <w:r w:rsidRPr="0075110D">
        <w:rPr>
          <w:rFonts w:ascii="Georgia" w:eastAsia="Times New Roman" w:hAnsi="Georgia" w:cs="Tahoma"/>
          <w:bCs/>
          <w:color w:val="000000"/>
          <w:szCs w:val="24"/>
          <w:lang w:eastAsia="ru-RU"/>
        </w:rPr>
        <w:t xml:space="preserve">Предмет оценивается как </w:t>
      </w:r>
      <w:r>
        <w:rPr>
          <w:rFonts w:ascii="Georgia" w:eastAsia="Times New Roman" w:hAnsi="Georgia" w:cs="Tahoma"/>
          <w:bCs/>
          <w:color w:val="000000"/>
          <w:szCs w:val="24"/>
          <w:lang w:eastAsia="ru-RU"/>
        </w:rPr>
        <w:t>«зачет»</w:t>
      </w:r>
    </w:p>
    <w:p w:rsidR="003A52F0" w:rsidRPr="0075110D" w:rsidRDefault="003A52F0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/>
          <w:bCs/>
          <w:color w:val="000000"/>
          <w:szCs w:val="24"/>
          <w:lang w:eastAsia="ru-RU"/>
        </w:rPr>
      </w:pPr>
    </w:p>
    <w:p w:rsidR="003A52F0" w:rsidRDefault="003A52F0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</w:pPr>
    </w:p>
    <w:p w:rsidR="003A52F0" w:rsidRDefault="003A52F0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</w:pPr>
    </w:p>
    <w:p w:rsidR="003A52F0" w:rsidRPr="00FC0669" w:rsidRDefault="003A52F0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</w:pPr>
    </w:p>
    <w:p w:rsidR="00557E59" w:rsidRPr="00FC0669" w:rsidRDefault="00557E59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</w:pPr>
    </w:p>
    <w:p w:rsidR="003A52F0" w:rsidRPr="0089587D" w:rsidRDefault="003A52F0" w:rsidP="000C5E20">
      <w:pPr>
        <w:shd w:val="clear" w:color="auto" w:fill="FFFFFF"/>
        <w:spacing w:before="100" w:beforeAutospacing="1" w:line="230" w:lineRule="atLeast"/>
        <w:ind w:firstLine="706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</w:p>
    <w:p w:rsidR="0089587D" w:rsidRPr="0089587D" w:rsidRDefault="0089587D" w:rsidP="000C5E20">
      <w:pPr>
        <w:shd w:val="clear" w:color="auto" w:fill="FFFFFF"/>
        <w:spacing w:before="14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lastRenderedPageBreak/>
        <w:t xml:space="preserve"> календарно-тематическое планирование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( на основе учебника «Основы духовно-нравственной культуры народов России» (Н.Ф. Виноградова, В.И. Власенко, А. В. Поляков) - М., Вента-Граф, Москва, 2013)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821"/>
        <w:gridCol w:w="815"/>
        <w:gridCol w:w="2636"/>
        <w:gridCol w:w="4028"/>
        <w:gridCol w:w="837"/>
      </w:tblGrid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занятий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Планируемые результаты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(в результате занятий учащиеся смогут)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Кол-во час.</w:t>
            </w: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1. В мире культуры.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Величие многонациональной культуры России.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выразить мнение о важности уважительного отношения к истории своего народ, страны.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выбрать персоналии и составить рассказ об известных деятелях российской науки и культуры;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приводить примеры из прочитанных текстов;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составлять план, следовать плану, сверяя с ним свои действия и ориентируясь во времени;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текст, выделять в нём главное и формулировать своими словами выводы.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Человек – творец и носитель культуры.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Учебный проект «Человек и его путь в мир культуры» или «Я и мой путь в мир культуры»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выразить мнение о важности уважительного отношения к истории своего народ, страны.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приводить примеры из прочитанных текстов;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выполнять учебный проект;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составлять план, следовать плану, сверяя с ним свои действия и ориентируясь во времени.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Законы нравственности - часть культуры общества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свою принадлежность к народу, национальности, стране.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объяснить связь нравственного поведения и культуры, привести примеры благородного поведения из истории, личного опыта.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выполнять учебный проект;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определять и формулировать цель своей деятельности, решаемую проблему, поставленную задачу.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2. Нравственные ценности российского народа.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Береги землю родимую, как мать любимую.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свою принадлежность к российскому народу.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перечислить названия не менее трех сказок или былин, имен их героев.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выделять</w:t>
            </w: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t xml:space="preserve">главную мысль литературных, фольклорных и 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текстов;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 (иллюстрации, тексты, стихотворения).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6 -7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свою принадлежность к российскому народу, чувство уважения к предкам.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перечислить названия не менее трех сказок или былин, имен их героев.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учебный текст;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 (иллюстрации, тексты, стихотворения, др.).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жизни всегда есть место подвигу.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Выполнение учебных проектов. Темы – на с.35 учебника или иные варианты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свою принадлежность к народу, национальности, стране.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объяснить связь нравственного поведения и культуры, привести примеры патриотизма из истории, личного опыта.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выполнять учебный проект;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 xml:space="preserve">- продолжить формирование навыка 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публичного выступления;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труде - красота человека.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труда.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приводить примеры о роли труда из разных источников.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информацию;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Плод добрых трудов славен.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труда.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приводить примеры о роли труда из разных источников.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Люди труда.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Выполнение учебных проектов. Темы – на с.48 учебника или иные варианты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труда.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- приводить примеры о роли труда из разных источников.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выполнять учебный проект;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навыка публичного выступления.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бережного отношения к природе.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объяснять роль заповедников, национальных парков в деле охраны природы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12-13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Семья- хранитель духовных ценностей.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семьи.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объяснять роль семейных традиций, необходимости уважения своих близких.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Семья – первый трудовой коллектив.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семьи.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15-16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Семейные ценности в разных религиях мира.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семьи.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объяснять роль семейных традиций, необходимости уважения своих близких, выполнении семейных обязанностей.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способности к согласованным действиям с учетом позиции других, овладевать нормами общения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Урок обобщения.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Выполнение учебных проектов.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Примерные темы:</w:t>
            </w:r>
          </w:p>
          <w:p w:rsidR="0089587D" w:rsidRPr="0089587D" w:rsidRDefault="0089587D" w:rsidP="000C5E20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Традиции моей семьи.</w:t>
            </w:r>
          </w:p>
          <w:p w:rsidR="0089587D" w:rsidRPr="0089587D" w:rsidRDefault="0089587D" w:rsidP="000C5E20">
            <w:pPr>
              <w:numPr>
                <w:ilvl w:val="0"/>
                <w:numId w:val="4"/>
              </w:num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Семейные ценности в разных религиях мира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ценности семьи в истории разных народов России.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приводить примеры о роли семьи из разных источников.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выполнять учебный проект;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структурировать информацию из разных источников;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навыка публичного выступления.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3. Религия и культура.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18-19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Роль религии в развитии </w:t>
            </w:r>
            <w:proofErr w:type="spellStart"/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культуры.Культурное</w:t>
            </w:r>
            <w:proofErr w:type="spellEnd"/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развитие христианской Руси.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роли христианства для развития культуры России и православных россиян.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объяснять роль христианства для развития культуры, образования, просвещения;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 xml:space="preserve">- определять культовые сооружения 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православия;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читать и анализировать текст;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позиций, использование элементов причинно-следственного анализа, проводить поиск информации по заданным и свободным источникам.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Духовная православная музыка.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осознавать и выражать свое мнение о роли церковной музыки.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объяснять роль христианства для развития культуры, образования, просвещения.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понимать информацию, получаемую из разных источников.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Духовные святыни Орловского края.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понимать роль христианства для развития культуры России и православных россиян.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 xml:space="preserve">- перечислить памятники культуры </w:t>
            </w:r>
            <w:proofErr w:type="spellStart"/>
            <w:r w:rsidRPr="0089587D">
              <w:rPr>
                <w:rFonts w:eastAsia="Times New Roman" w:cs="Times New Roman"/>
                <w:szCs w:val="24"/>
                <w:lang w:eastAsia="ru-RU"/>
              </w:rPr>
              <w:t>Орловщины</w:t>
            </w:r>
            <w:proofErr w:type="spellEnd"/>
            <w:r w:rsidRPr="0089587D">
              <w:rPr>
                <w:rFonts w:eastAsia="Times New Roman" w:cs="Times New Roman"/>
                <w:szCs w:val="24"/>
                <w:lang w:eastAsia="ru-RU"/>
              </w:rPr>
              <w:t>, связанные с историей православия.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Культура ислама.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понимать роль ислама для развития культуры России.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перечислить памятники культуры ислама;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определять культовые сооружения ислама.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24-25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Иудаизм и культура.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понимать роль иудаизма для развития культуры России.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перечислить памятники культуры иудаизма;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 xml:space="preserve">- сравнивать нравственные ценности 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разных народов, представленные в фольклоре, искусстве, религиозных учениях;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определять культовые сооружения иудаизма.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понимать роль буддизма для развития культуры России.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перечислить памятники культуры буддизма.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4. Как сохранить духовные ценности.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27-28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Забота государства о сохранение духовных ценностей.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понимать роль государства для сохранения и поддержки духовной культуры.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обосновать роль государства в деле сохранения памятников культуры;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описывать историю Храма Христа Спасителя, музея-заповедника «Царское Село».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Хранить память предков.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Личностные: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понимать роль меценатства для сохранения и поддержки духовной культуры.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Предметные: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обосновать меценатов в деле сохранения памятников культуры.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Метапредметные</w:t>
            </w:r>
            <w:proofErr w:type="spellEnd"/>
            <w:r w:rsidRPr="0089587D"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делать выводы;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5.Твой духовный мир.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 xml:space="preserve">Твое образование и 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интересы.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Учебный проект «Мои творческие </w:t>
            </w: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планы на учебный год»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Твоя культура поведения и нравственные качества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Варианты учебных проектов:</w:t>
            </w:r>
          </w:p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«Правила хорошего тона (или этикет в моей жизни)»;</w:t>
            </w:r>
          </w:p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«Мой пример человека высокой нравственности»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32-33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Диалог культур и поколений.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Учебный проект «Великие ценности культуры»: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различать культовые сооружения разных религий;</w:t>
            </w:r>
          </w:p>
          <w:p w:rsidR="0089587D" w:rsidRPr="0089587D" w:rsidRDefault="0089587D" w:rsidP="000C5E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587D" w:rsidRPr="0089587D" w:rsidTr="0089587D">
        <w:trPr>
          <w:tblCellSpacing w:w="15" w:type="dxa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9587D" w:rsidRPr="0089587D" w:rsidRDefault="0089587D" w:rsidP="000C5E2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9587D" w:rsidRPr="0089587D" w:rsidRDefault="0089587D" w:rsidP="000C5E2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9587D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</w:tbl>
    <w:p w:rsidR="0089587D" w:rsidRPr="0089587D" w:rsidRDefault="0089587D" w:rsidP="000C5E20">
      <w:pPr>
        <w:shd w:val="clear" w:color="auto" w:fill="FFFFFF"/>
        <w:spacing w:before="100" w:beforeAutospacing="1" w:line="200" w:lineRule="atLeast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b/>
          <w:bCs/>
          <w:color w:val="000000"/>
          <w:sz w:val="20"/>
          <w:szCs w:val="20"/>
          <w:lang w:eastAsia="ru-RU"/>
        </w:rPr>
        <w:t>Список литературы.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ФГОС основного общего образования;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«Фундаментальное ядро содержания общего образования»;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«Концепция духовно-нравственного развития и воспитания личности гражданина России»;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«Примерная основная образовательная программа образовательного учреждения. Основная школа»;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Каталог образовательных ресурсов сети Интернет для школы - / 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Единая коллекция цифровых образовательных ресурсов  - /</w:t>
      </w:r>
      <w:r w:rsidRPr="0089587D">
        <w:rPr>
          <w:rFonts w:ascii="Georgia" w:eastAsia="Times New Roman" w:hAnsi="Georgia" w:cs="Tahoma"/>
          <w:color w:val="000000"/>
          <w:sz w:val="20"/>
          <w:szCs w:val="20"/>
          <w:u w:val="single"/>
          <w:lang w:eastAsia="ru-RU"/>
        </w:rPr>
        <w:t> </w:t>
      </w:r>
    </w:p>
    <w:p w:rsidR="0089587D" w:rsidRPr="0089587D" w:rsidRDefault="0089587D" w:rsidP="000C5E20">
      <w:pPr>
        <w:shd w:val="clear" w:color="auto" w:fill="FFFFFF"/>
        <w:spacing w:before="100" w:beforeAutospacing="1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Федеральный центр информационно-образовательных ресурсов - </w:t>
      </w:r>
    </w:p>
    <w:p w:rsidR="0089587D" w:rsidRPr="0089587D" w:rsidRDefault="0089587D" w:rsidP="000C5E20">
      <w:pPr>
        <w:shd w:val="clear" w:color="auto" w:fill="FFFFFF"/>
        <w:spacing w:before="14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- Примерная программа «Основы духовно-нравственной культуры народов России»: авторы н.В.Виноградова, В.И. Власенко, А.И. Поляков, издательский центр «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Вентана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-Граф», 2012.</w:t>
      </w:r>
    </w:p>
    <w:p w:rsidR="0089587D" w:rsidRPr="0089587D" w:rsidRDefault="0089587D" w:rsidP="000C5E20">
      <w:pPr>
        <w:shd w:val="clear" w:color="auto" w:fill="FFFFFF"/>
        <w:spacing w:before="14" w:line="200" w:lineRule="atLeast"/>
        <w:ind w:firstLine="562"/>
        <w:jc w:val="both"/>
        <w:rPr>
          <w:rFonts w:ascii="Georgia" w:eastAsia="Times New Roman" w:hAnsi="Georgia" w:cs="Tahoma"/>
          <w:color w:val="000000"/>
          <w:sz w:val="20"/>
          <w:szCs w:val="20"/>
          <w:lang w:eastAsia="ru-RU"/>
        </w:rPr>
      </w:pPr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 xml:space="preserve">- Основы духовно-нравственной культуры народов России: 5 класс: учебник для учащихся общеобразовательных учреждений: </w:t>
      </w:r>
      <w:proofErr w:type="spellStart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Вентана</w:t>
      </w:r>
      <w:proofErr w:type="spellEnd"/>
      <w:r w:rsidRPr="0089587D">
        <w:rPr>
          <w:rFonts w:ascii="Georgia" w:eastAsia="Times New Roman" w:hAnsi="Georgia" w:cs="Tahoma"/>
          <w:color w:val="000000"/>
          <w:sz w:val="20"/>
          <w:szCs w:val="20"/>
          <w:lang w:eastAsia="ru-RU"/>
        </w:rPr>
        <w:t>- Граф, 2012-2013.</w:t>
      </w:r>
    </w:p>
    <w:p w:rsidR="0089587D" w:rsidRPr="0089587D" w:rsidRDefault="0089587D" w:rsidP="000C5E2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9380E" w:rsidRPr="000C5E20" w:rsidRDefault="0069380E" w:rsidP="000C5E20">
      <w:pPr>
        <w:jc w:val="both"/>
        <w:rPr>
          <w:szCs w:val="24"/>
        </w:rPr>
      </w:pPr>
    </w:p>
    <w:sectPr w:rsidR="0069380E" w:rsidRPr="000C5E20" w:rsidSect="00E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218"/>
    <w:multiLevelType w:val="multilevel"/>
    <w:tmpl w:val="8BE0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941CF"/>
    <w:multiLevelType w:val="multilevel"/>
    <w:tmpl w:val="B2B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71BAE"/>
    <w:multiLevelType w:val="multilevel"/>
    <w:tmpl w:val="112C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2444F"/>
    <w:multiLevelType w:val="multilevel"/>
    <w:tmpl w:val="859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E1435"/>
    <w:multiLevelType w:val="multilevel"/>
    <w:tmpl w:val="F4F2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87D"/>
    <w:rsid w:val="000A042E"/>
    <w:rsid w:val="000B662E"/>
    <w:rsid w:val="000C25DF"/>
    <w:rsid w:val="000C5E20"/>
    <w:rsid w:val="00117640"/>
    <w:rsid w:val="0017593B"/>
    <w:rsid w:val="001B56D2"/>
    <w:rsid w:val="00264F42"/>
    <w:rsid w:val="0027565E"/>
    <w:rsid w:val="002B2581"/>
    <w:rsid w:val="002C691F"/>
    <w:rsid w:val="002D2050"/>
    <w:rsid w:val="002D3B97"/>
    <w:rsid w:val="00351DBB"/>
    <w:rsid w:val="00352444"/>
    <w:rsid w:val="003A52F0"/>
    <w:rsid w:val="003F5663"/>
    <w:rsid w:val="004250F4"/>
    <w:rsid w:val="004459FE"/>
    <w:rsid w:val="004816A1"/>
    <w:rsid w:val="004D3F2A"/>
    <w:rsid w:val="004F0BD7"/>
    <w:rsid w:val="004F4383"/>
    <w:rsid w:val="005273DC"/>
    <w:rsid w:val="00545406"/>
    <w:rsid w:val="00557E59"/>
    <w:rsid w:val="005C0A27"/>
    <w:rsid w:val="0066217F"/>
    <w:rsid w:val="006701E4"/>
    <w:rsid w:val="00682990"/>
    <w:rsid w:val="006834E4"/>
    <w:rsid w:val="0069380E"/>
    <w:rsid w:val="006F07CA"/>
    <w:rsid w:val="007008FD"/>
    <w:rsid w:val="00736557"/>
    <w:rsid w:val="0075110D"/>
    <w:rsid w:val="007761AD"/>
    <w:rsid w:val="007A71FC"/>
    <w:rsid w:val="007B739A"/>
    <w:rsid w:val="007F0840"/>
    <w:rsid w:val="007F287D"/>
    <w:rsid w:val="00842CF1"/>
    <w:rsid w:val="0084632A"/>
    <w:rsid w:val="00847F42"/>
    <w:rsid w:val="00881F7C"/>
    <w:rsid w:val="0089587D"/>
    <w:rsid w:val="008A4E03"/>
    <w:rsid w:val="00913639"/>
    <w:rsid w:val="009553DA"/>
    <w:rsid w:val="00994850"/>
    <w:rsid w:val="009B1FFC"/>
    <w:rsid w:val="00A05821"/>
    <w:rsid w:val="00A06C1C"/>
    <w:rsid w:val="00A42A8D"/>
    <w:rsid w:val="00A66433"/>
    <w:rsid w:val="00A70E48"/>
    <w:rsid w:val="00A719A2"/>
    <w:rsid w:val="00AC1DA0"/>
    <w:rsid w:val="00AE671F"/>
    <w:rsid w:val="00B04586"/>
    <w:rsid w:val="00B553D9"/>
    <w:rsid w:val="00BD359E"/>
    <w:rsid w:val="00BE050B"/>
    <w:rsid w:val="00C234A6"/>
    <w:rsid w:val="00C42BB8"/>
    <w:rsid w:val="00C8666B"/>
    <w:rsid w:val="00CB0493"/>
    <w:rsid w:val="00CD2912"/>
    <w:rsid w:val="00D84436"/>
    <w:rsid w:val="00D9237F"/>
    <w:rsid w:val="00DC63FD"/>
    <w:rsid w:val="00DF4D0F"/>
    <w:rsid w:val="00E07AE3"/>
    <w:rsid w:val="00E126EC"/>
    <w:rsid w:val="00ED22D2"/>
    <w:rsid w:val="00ED7DB3"/>
    <w:rsid w:val="00EF0BD5"/>
    <w:rsid w:val="00F2326A"/>
    <w:rsid w:val="00F23BDD"/>
    <w:rsid w:val="00F60866"/>
    <w:rsid w:val="00FB6768"/>
    <w:rsid w:val="00FC0669"/>
    <w:rsid w:val="00FC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511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511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045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6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Наталья</cp:lastModifiedBy>
  <cp:revision>6</cp:revision>
  <dcterms:created xsi:type="dcterms:W3CDTF">2015-08-20T10:16:00Z</dcterms:created>
  <dcterms:modified xsi:type="dcterms:W3CDTF">2018-02-27T08:37:00Z</dcterms:modified>
</cp:coreProperties>
</file>